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Bijlage 2 Voorbeeld instructiebrief deelnemende teams</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Limelight" w:cs="Limelight" w:eastAsia="Limelight" w:hAnsi="Limelight"/>
          <w:sz w:val="72"/>
          <w:szCs w:val="72"/>
        </w:rPr>
      </w:pPr>
      <w:r w:rsidDel="00000000" w:rsidR="00000000" w:rsidRPr="00000000">
        <w:rPr>
          <w:rFonts w:ascii="Limelight" w:cs="Limelight" w:eastAsia="Limelight" w:hAnsi="Limelight"/>
          <w:sz w:val="72"/>
          <w:szCs w:val="72"/>
          <w:rtl w:val="0"/>
        </w:rPr>
        <w:t xml:space="preserve">PUBquiz 11 juli 2020</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Benodigdheden:</w:t>
      </w:r>
    </w:p>
    <w:p w:rsidR="00000000" w:rsidDel="00000000" w:rsidP="00000000" w:rsidRDefault="00000000" w:rsidRPr="00000000" w14:paraId="00000006">
      <w:pPr>
        <w:numPr>
          <w:ilvl w:val="0"/>
          <w:numId w:val="1"/>
        </w:numPr>
        <w:spacing w:line="276" w:lineRule="auto"/>
        <w:ind w:left="714" w:hanging="357"/>
        <w:rPr>
          <w:sz w:val="32"/>
          <w:szCs w:val="32"/>
        </w:rPr>
      </w:pPr>
      <w:r w:rsidDel="00000000" w:rsidR="00000000" w:rsidRPr="00000000">
        <w:rPr>
          <w:rFonts w:ascii="Calibri" w:cs="Calibri" w:eastAsia="Calibri" w:hAnsi="Calibri"/>
          <w:sz w:val="32"/>
          <w:szCs w:val="32"/>
          <w:rtl w:val="0"/>
        </w:rPr>
        <w:t xml:space="preserve">Creativiteit</w:t>
      </w:r>
    </w:p>
    <w:p w:rsidR="00000000" w:rsidDel="00000000" w:rsidP="00000000" w:rsidRDefault="00000000" w:rsidRPr="00000000" w14:paraId="00000007">
      <w:pPr>
        <w:numPr>
          <w:ilvl w:val="0"/>
          <w:numId w:val="1"/>
        </w:numPr>
        <w:spacing w:line="276" w:lineRule="auto"/>
        <w:ind w:left="714" w:hanging="357"/>
        <w:rPr>
          <w:sz w:val="32"/>
          <w:szCs w:val="32"/>
        </w:rPr>
      </w:pPr>
      <w:r w:rsidDel="00000000" w:rsidR="00000000" w:rsidRPr="00000000">
        <w:rPr>
          <w:rFonts w:ascii="Calibri" w:cs="Calibri" w:eastAsia="Calibri" w:hAnsi="Calibri"/>
          <w:sz w:val="32"/>
          <w:szCs w:val="32"/>
          <w:rtl w:val="0"/>
        </w:rPr>
        <w:t xml:space="preserve">Laptop/PC/tablet bij voorkeur met Google Chrome, camera en microfoon.</w:t>
      </w:r>
    </w:p>
    <w:p w:rsidR="00000000" w:rsidDel="00000000" w:rsidP="00000000" w:rsidRDefault="00000000" w:rsidRPr="00000000" w14:paraId="00000008">
      <w:pPr>
        <w:numPr>
          <w:ilvl w:val="0"/>
          <w:numId w:val="1"/>
        </w:numPr>
        <w:spacing w:line="276" w:lineRule="auto"/>
        <w:ind w:left="714" w:hanging="357"/>
        <w:rPr>
          <w:sz w:val="32"/>
          <w:szCs w:val="32"/>
        </w:rPr>
      </w:pPr>
      <w:r w:rsidDel="00000000" w:rsidR="00000000" w:rsidRPr="00000000">
        <w:rPr>
          <w:rFonts w:ascii="Calibri" w:cs="Calibri" w:eastAsia="Calibri" w:hAnsi="Calibri"/>
          <w:sz w:val="32"/>
          <w:szCs w:val="32"/>
          <w:rtl w:val="0"/>
        </w:rPr>
        <w:t xml:space="preserve">Daarnaast een mobiele telefoon met whatsapp om te filmen/foto’s te maken en antwoorden in te sturen.</w:t>
      </w:r>
    </w:p>
    <w:p w:rsidR="00000000" w:rsidDel="00000000" w:rsidP="00000000" w:rsidRDefault="00000000" w:rsidRPr="00000000" w14:paraId="00000009">
      <w:pPr>
        <w:spacing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Kleed je zo feestelijk mogelijk aan, niets is te gek </w:t>
      </w:r>
      <w:r w:rsidDel="00000000" w:rsidR="00000000" w:rsidRPr="00000000">
        <w:rPr>
          <w:rFonts w:ascii="Wingdings" w:cs="Wingdings" w:eastAsia="Wingdings" w:hAnsi="Wingdings"/>
          <w:sz w:val="32"/>
          <w:szCs w:val="32"/>
          <w:rtl w:val="0"/>
        </w:rPr>
        <w:t xml:space="preserve">☺</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Vanaf 19.45 is de digitale omgeving geopend. Weet je niet zeker of alles werkt, zorg dan dat je het dan meteen test. Wij kunnen je dan voor aanvang evt. nog helpen. Zorg dat je om iets voor 20.00 uur helemaal klaar bent, dan kunnen we op tijd starten.</w:t>
      </w:r>
    </w:p>
    <w:p w:rsidR="00000000" w:rsidDel="00000000" w:rsidP="00000000" w:rsidRDefault="00000000" w:rsidRPr="00000000" w14:paraId="0000000C">
      <w:pPr>
        <w:spacing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Via de app / mail ontvang je een link zodat je deel kan nemen aan deze pubquiz.</w:t>
      </w:r>
    </w:p>
    <w:p w:rsidR="00000000" w:rsidDel="00000000" w:rsidP="00000000" w:rsidRDefault="00000000" w:rsidRPr="00000000" w14:paraId="0000000D">
      <w:pPr>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Je hebt 4 antwoordvellen via de mail gekregen, print deze uit (heb je geen printer dan gebruik je gewoon een eigen kladpapiertje). </w:t>
      </w:r>
    </w:p>
    <w:p w:rsidR="00000000" w:rsidDel="00000000" w:rsidP="00000000" w:rsidRDefault="00000000" w:rsidRPr="00000000" w14:paraId="0000000F">
      <w:pPr>
        <w:spacing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Op de antwoordvellen vul je de antwoorden in en je vindt hierop aanwijzingen waar je alles naartoe kunt sturen.</w:t>
      </w:r>
    </w:p>
    <w:p w:rsidR="00000000" w:rsidDel="00000000" w:rsidP="00000000" w:rsidRDefault="00000000" w:rsidRPr="00000000" w14:paraId="00000010">
      <w:pPr>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Heel veel plezier,</w:t>
      </w:r>
    </w:p>
    <w:p w:rsidR="00000000" w:rsidDel="00000000" w:rsidP="00000000" w:rsidRDefault="00000000" w:rsidRPr="00000000" w14:paraId="00000012">
      <w:pPr>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Groetjes,</w:t>
      </w:r>
    </w:p>
    <w:p w:rsidR="00000000" w:rsidDel="00000000" w:rsidP="00000000" w:rsidRDefault="00000000" w:rsidRPr="00000000" w14:paraId="00000014">
      <w:pPr>
        <w:spacing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Joost en Jolanda Schelling</w:t>
      </w:r>
    </w:p>
    <w:p w:rsidR="00000000" w:rsidDel="00000000" w:rsidP="00000000" w:rsidRDefault="00000000" w:rsidRPr="00000000" w14:paraId="00000015">
      <w:pPr>
        <w:spacing w:line="240" w:lineRule="auto"/>
        <w:rPr>
          <w:rFonts w:ascii="Calibri" w:cs="Calibri" w:eastAsia="Calibri" w:hAnsi="Calibri"/>
          <w:b w:val="1"/>
          <w:color w:val="271623"/>
          <w:sz w:val="32"/>
          <w:szCs w:val="32"/>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Limelight">
    <w:embedRegular w:fontKey="{00000000-0000-0000-0000-000000000000}" r:id="rId1" w:subsetted="0"/>
  </w:font>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